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0B41F1" w:rsidRPr="006020E0" w:rsidRDefault="000B41F1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46651" w:rsidRDefault="00746651" w:rsidP="0074665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ПО-09-356/19.12.2025 г.</w:t>
      </w:r>
    </w:p>
    <w:p w:rsidR="00082416" w:rsidRPr="00D117C0" w:rsidRDefault="00542788" w:rsidP="00D117C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036EDB">
        <w:rPr>
          <w:rFonts w:ascii="Times New Roman" w:hAnsi="Times New Roman"/>
          <w:sz w:val="24"/>
          <w:szCs w:val="24"/>
        </w:rPr>
        <w:t>ПО-09-330-2/26.11.2025</w:t>
      </w:r>
      <w:r w:rsidR="00036EDB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ED219E">
        <w:rPr>
          <w:rFonts w:ascii="Times New Roman" w:hAnsi="Times New Roman"/>
          <w:sz w:val="24"/>
          <w:szCs w:val="24"/>
          <w:lang w:val="bg-BG"/>
        </w:rPr>
        <w:t xml:space="preserve">от комисията по чл. 37ж, ал. 4 от ЗСПЗЗ, определена със Заповед № ПО-09-330 от 05.11.2025 г. на директора на Областна дирекция "Земеделие" </w:t>
      </w:r>
      <w:r w:rsidR="00E43CED">
        <w:rPr>
          <w:rFonts w:ascii="Times New Roman" w:hAnsi="Times New Roman"/>
          <w:sz w:val="24"/>
          <w:szCs w:val="24"/>
          <w:lang w:val="bg-BG"/>
        </w:rPr>
        <w:t>–</w:t>
      </w:r>
      <w:r w:rsidRPr="00ED219E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E43CED">
        <w:rPr>
          <w:rFonts w:ascii="Times New Roman" w:hAnsi="Times New Roman"/>
          <w:sz w:val="24"/>
          <w:szCs w:val="24"/>
          <w:lang w:val="bg-BG"/>
        </w:rPr>
        <w:t>,</w:t>
      </w:r>
      <w:r w:rsidRPr="00ED219E">
        <w:rPr>
          <w:rFonts w:ascii="Times New Roman" w:hAnsi="Times New Roman"/>
          <w:sz w:val="24"/>
          <w:szCs w:val="24"/>
          <w:lang w:val="bg-BG"/>
        </w:rPr>
        <w:t xml:space="preserve"> и споразумение с вх. № ПО-09-07ПМЛ/18.11.2025 г. за землището на с. РАДЕВЦИ, ЕКАТТЕ 61323, община ТРЯВНА, област ГАБРОВО.</w:t>
      </w:r>
    </w:p>
    <w:p w:rsidR="002A2FB1" w:rsidRPr="00ED219E" w:rsidRDefault="002A2FB1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219E" w:rsidRDefault="00ED219E" w:rsidP="00BC5F5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D219E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D117C0" w:rsidRPr="00ED219E" w:rsidRDefault="00D117C0" w:rsidP="00BC5F5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</w:t>
      </w:r>
      <w:r w:rsidR="00873842">
        <w:rPr>
          <w:rFonts w:ascii="Times New Roman" w:hAnsi="Times New Roman"/>
          <w:sz w:val="24"/>
          <w:szCs w:val="24"/>
          <w:lang w:val="bg-BG"/>
        </w:rPr>
        <w:t xml:space="preserve">вх. № ПО-09-07ПМЛ/18.11.2025 </w:t>
      </w:r>
      <w:r w:rsidRPr="00ED219E">
        <w:rPr>
          <w:rFonts w:ascii="Times New Roman" w:hAnsi="Times New Roman"/>
          <w:sz w:val="24"/>
          <w:szCs w:val="24"/>
          <w:lang w:val="bg-BG"/>
        </w:rPr>
        <w:t xml:space="preserve">г., сключено за календарната 2026 година за землището на с. РАДЕВЦИ, ЕКАТТЕ 61323, община ТРЯВНА, област ГАБРОВО, представено с доклад вх. № </w:t>
      </w:r>
      <w:r w:rsidR="00036EDB">
        <w:rPr>
          <w:rFonts w:ascii="Times New Roman" w:hAnsi="Times New Roman"/>
          <w:sz w:val="24"/>
          <w:szCs w:val="24"/>
        </w:rPr>
        <w:t>ПО-09-330-2/26.11.2025</w:t>
      </w:r>
      <w:r w:rsidR="00036EDB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ED219E">
        <w:rPr>
          <w:rFonts w:ascii="Times New Roman" w:hAnsi="Times New Roman"/>
          <w:sz w:val="24"/>
          <w:szCs w:val="24"/>
          <w:lang w:val="bg-BG"/>
        </w:rPr>
        <w:t>на комисията по чл. 37ж, ал. 4 от ЗСПЗЗ, определена със Заповед № ПО-09-330 от 05.11.2025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</w:t>
      </w:r>
      <w:r w:rsidR="0087384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D219E">
        <w:rPr>
          <w:rFonts w:ascii="Times New Roman" w:hAnsi="Times New Roman"/>
          <w:sz w:val="24"/>
          <w:szCs w:val="24"/>
          <w:lang w:val="bg-BG"/>
        </w:rPr>
        <w:t>37в, ал. 2, изречения първо, второ и трето от ЗСПЗЗ.</w:t>
      </w: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E84BF0">
        <w:rPr>
          <w:rFonts w:ascii="Times New Roman" w:hAnsi="Times New Roman"/>
          <w:sz w:val="24"/>
          <w:szCs w:val="24"/>
          <w:lang w:val="bg-BG"/>
        </w:rPr>
        <w:t>3</w:t>
      </w:r>
      <w:r w:rsidR="00F22D42">
        <w:rPr>
          <w:rFonts w:ascii="Times New Roman" w:hAnsi="Times New Roman"/>
          <w:sz w:val="24"/>
          <w:szCs w:val="24"/>
        </w:rPr>
        <w:t xml:space="preserve"> </w:t>
      </w:r>
      <w:r w:rsidRPr="00ED219E">
        <w:rPr>
          <w:rFonts w:ascii="Times New Roman" w:hAnsi="Times New Roman"/>
          <w:sz w:val="24"/>
          <w:szCs w:val="24"/>
          <w:lang w:val="bg-BG"/>
        </w:rPr>
        <w:t xml:space="preserve">броя, допуснати до участие в процедурата и обхваща цялата площ от в размер на </w:t>
      </w:r>
      <w:r w:rsidR="00BC5F50" w:rsidRPr="00BC5F50">
        <w:rPr>
          <w:rFonts w:ascii="Times New Roman" w:hAnsi="Times New Roman"/>
          <w:sz w:val="24"/>
          <w:szCs w:val="24"/>
          <w:lang w:val="bg-BG"/>
        </w:rPr>
        <w:t>116.263</w:t>
      </w:r>
      <w:r w:rsidR="00BC5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D219E">
        <w:rPr>
          <w:rFonts w:ascii="Times New Roman" w:hAnsi="Times New Roman"/>
          <w:sz w:val="24"/>
          <w:szCs w:val="24"/>
          <w:lang w:val="bg-BG"/>
        </w:rPr>
        <w:t>дка, определена за създаване на масиви за ползване в землището.</w:t>
      </w: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РАДЕВЦИ,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</w:t>
      </w:r>
      <w:r w:rsidR="0087384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D219E">
        <w:rPr>
          <w:rFonts w:ascii="Times New Roman" w:hAnsi="Times New Roman"/>
          <w:sz w:val="24"/>
          <w:szCs w:val="24"/>
          <w:lang w:val="bg-BG"/>
        </w:rPr>
        <w:t>37ж, ал. 5 от ЗСПЗЗ.</w:t>
      </w: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</w:t>
      </w:r>
      <w:r w:rsidR="00873842">
        <w:rPr>
          <w:rFonts w:ascii="Times New Roman" w:hAnsi="Times New Roman"/>
          <w:sz w:val="24"/>
          <w:szCs w:val="24"/>
          <w:lang w:val="bg-BG"/>
        </w:rPr>
        <w:t xml:space="preserve">а ТРЯВНА е определено съгласно </w:t>
      </w:r>
      <w:r w:rsidRPr="00ED219E">
        <w:rPr>
          <w:rFonts w:ascii="Times New Roman" w:hAnsi="Times New Roman"/>
          <w:sz w:val="24"/>
          <w:szCs w:val="24"/>
          <w:lang w:val="bg-BG"/>
        </w:rPr>
        <w:t xml:space="preserve">§ 2е от допълнителните разпоредби на ЗСПЗЗ от комисия, назначена със Заповед № РД-07-1 от 08.01.2025 г. на директора на ОДЗ - ГАБРОВО. Съгласно протокол от </w:t>
      </w:r>
      <w:r w:rsidR="00BC5F50">
        <w:rPr>
          <w:rFonts w:ascii="Times New Roman" w:hAnsi="Times New Roman"/>
          <w:sz w:val="24"/>
          <w:szCs w:val="24"/>
          <w:lang w:val="bg-BG"/>
        </w:rPr>
        <w:t>24.01.2025</w:t>
      </w:r>
      <w:r w:rsidRPr="00ED219E">
        <w:rPr>
          <w:rFonts w:ascii="Times New Roman" w:hAnsi="Times New Roman"/>
          <w:sz w:val="24"/>
          <w:szCs w:val="24"/>
          <w:lang w:val="bg-BG"/>
        </w:rPr>
        <w:t xml:space="preserve"> г. за землището на с. РАДЕВЦИ, ЕКАТТЕ 61323 средното годишно рентно плащане за ползване на пасища и мери е в размер 8.00 лв./дка, а средното годишно рентно плащане за ползване на ливади е в размер 8.00 лв./дка.</w:t>
      </w:r>
    </w:p>
    <w:p w:rsidR="00ED219E" w:rsidRDefault="00ED219E" w:rsidP="00D117C0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lastRenderedPageBreak/>
        <w:t>Банкова сметк</w:t>
      </w:r>
      <w:r w:rsidR="00D117C0">
        <w:rPr>
          <w:rFonts w:ascii="Times New Roman" w:hAnsi="Times New Roman"/>
          <w:sz w:val="24"/>
          <w:szCs w:val="24"/>
          <w:lang w:val="bg-BG"/>
        </w:rPr>
        <w:t xml:space="preserve">а: IBAN BG23UNCR70003319713688, </w:t>
      </w:r>
      <w:r w:rsidRPr="00ED219E">
        <w:rPr>
          <w:rFonts w:ascii="Times New Roman" w:hAnsi="Times New Roman"/>
          <w:sz w:val="24"/>
          <w:szCs w:val="24"/>
          <w:lang w:val="bg-BG"/>
        </w:rPr>
        <w:t>Банка УНИКРЕДИТ БУЛБАНК.</w:t>
      </w:r>
    </w:p>
    <w:p w:rsidR="002A2FB1" w:rsidRPr="00ED219E" w:rsidRDefault="002A2FB1" w:rsidP="00D117C0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D219E" w:rsidRPr="00ED219E" w:rsidTr="00CF1D46">
        <w:trPr>
          <w:jc w:val="center"/>
        </w:trPr>
        <w:tc>
          <w:tcPr>
            <w:tcW w:w="520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</w:t>
            </w:r>
            <w:r w:rsidR="0087384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ED21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от ЗСПЗЗ</w:t>
            </w:r>
          </w:p>
          <w:p w:rsidR="00ED219E" w:rsidRPr="00ED219E" w:rsidRDefault="00ED219E" w:rsidP="00ED21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ED219E" w:rsidRPr="00ED219E" w:rsidTr="00CF1D46">
        <w:trPr>
          <w:jc w:val="center"/>
        </w:trPr>
        <w:tc>
          <w:tcPr>
            <w:tcW w:w="520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КАЛИНКА ПЕТКОВА КРЪСТЕВА</w:t>
            </w:r>
          </w:p>
        </w:tc>
        <w:tc>
          <w:tcPr>
            <w:tcW w:w="128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>3.775</w:t>
            </w:r>
          </w:p>
        </w:tc>
        <w:tc>
          <w:tcPr>
            <w:tcW w:w="128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>30.20</w:t>
            </w:r>
            <w:r w:rsidR="0087384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873842" w:rsidRPr="0087384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/</w:t>
            </w:r>
          </w:p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>15.44</w:t>
            </w:r>
          </w:p>
        </w:tc>
      </w:tr>
      <w:tr w:rsidR="00ED219E" w:rsidRPr="00ED219E" w:rsidTr="00CF1D46">
        <w:trPr>
          <w:jc w:val="center"/>
        </w:trPr>
        <w:tc>
          <w:tcPr>
            <w:tcW w:w="520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НИКОЛАЙ ДИМОВ ЦАНЕВ</w:t>
            </w:r>
          </w:p>
        </w:tc>
        <w:tc>
          <w:tcPr>
            <w:tcW w:w="128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>23.329</w:t>
            </w:r>
          </w:p>
        </w:tc>
        <w:tc>
          <w:tcPr>
            <w:tcW w:w="128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>186.6</w:t>
            </w:r>
            <w:r w:rsidR="00BC5F5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87384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873842" w:rsidRPr="0087384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/</w:t>
            </w:r>
          </w:p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>95.4</w:t>
            </w:r>
            <w:r w:rsidR="00BC5F5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</w:tr>
      <w:tr w:rsidR="00ED219E" w:rsidRPr="00ED219E" w:rsidTr="00CF1D46">
        <w:trPr>
          <w:jc w:val="center"/>
        </w:trPr>
        <w:tc>
          <w:tcPr>
            <w:tcW w:w="520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САМУИЛ НИКОЛАЕВ ЦАНЕВ</w:t>
            </w:r>
          </w:p>
        </w:tc>
        <w:tc>
          <w:tcPr>
            <w:tcW w:w="1280" w:type="dxa"/>
            <w:shd w:val="clear" w:color="auto" w:fill="auto"/>
          </w:tcPr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>20.679</w:t>
            </w:r>
          </w:p>
        </w:tc>
        <w:tc>
          <w:tcPr>
            <w:tcW w:w="1280" w:type="dxa"/>
            <w:shd w:val="clear" w:color="auto" w:fill="auto"/>
          </w:tcPr>
          <w:p w:rsidR="00ED219E" w:rsidRPr="00ED219E" w:rsidRDefault="00BC5F50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165.42</w:t>
            </w:r>
            <w:r w:rsidR="0087384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873842" w:rsidRPr="0087384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/</w:t>
            </w:r>
          </w:p>
          <w:p w:rsidR="00ED219E" w:rsidRPr="00ED219E" w:rsidRDefault="00ED219E" w:rsidP="00ED2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219E">
              <w:rPr>
                <w:rFonts w:ascii="Times New Roman" w:hAnsi="Times New Roman"/>
                <w:sz w:val="24"/>
                <w:szCs w:val="24"/>
                <w:lang w:val="bg-BG"/>
              </w:rPr>
              <w:t>84.58</w:t>
            </w:r>
          </w:p>
        </w:tc>
      </w:tr>
    </w:tbl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  <w:r w:rsidR="00E43CED">
        <w:rPr>
          <w:rFonts w:ascii="Times New Roman" w:hAnsi="Times New Roman"/>
          <w:sz w:val="24"/>
          <w:szCs w:val="24"/>
          <w:lang w:val="bg-BG"/>
        </w:rPr>
        <w:t>.</w:t>
      </w: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17C0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70F1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ED219E" w:rsidRPr="00ED219E" w:rsidRDefault="00ED219E" w:rsidP="00ED2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D219E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82416" w:rsidRDefault="00082416" w:rsidP="00ED219E">
      <w:pPr>
        <w:jc w:val="both"/>
        <w:rPr>
          <w:rFonts w:ascii="Times New Roman" w:hAnsi="Times New Roman"/>
          <w:sz w:val="24"/>
          <w:szCs w:val="24"/>
        </w:rPr>
      </w:pPr>
    </w:p>
    <w:p w:rsidR="006C50F5" w:rsidRDefault="006C50F5" w:rsidP="00082416">
      <w:pPr>
        <w:jc w:val="both"/>
        <w:rPr>
          <w:rFonts w:ascii="Times New Roman" w:hAnsi="Times New Roman"/>
          <w:sz w:val="24"/>
          <w:szCs w:val="24"/>
        </w:rPr>
      </w:pPr>
    </w:p>
    <w:p w:rsidR="006C50F5" w:rsidRDefault="006C50F5" w:rsidP="00082416">
      <w:pPr>
        <w:jc w:val="both"/>
        <w:rPr>
          <w:rFonts w:ascii="Times New Roman" w:hAnsi="Times New Roman"/>
          <w:sz w:val="24"/>
          <w:szCs w:val="24"/>
        </w:rPr>
      </w:pPr>
    </w:p>
    <w:p w:rsidR="00D117C0" w:rsidRDefault="00D117C0" w:rsidP="00082416">
      <w:pPr>
        <w:jc w:val="both"/>
        <w:rPr>
          <w:rFonts w:ascii="Times New Roman" w:hAnsi="Times New Roman"/>
          <w:sz w:val="24"/>
          <w:szCs w:val="24"/>
        </w:rPr>
      </w:pPr>
    </w:p>
    <w:p w:rsidR="006C50F5" w:rsidRPr="00082416" w:rsidRDefault="006C50F5" w:rsidP="00082416">
      <w:pPr>
        <w:jc w:val="both"/>
        <w:rPr>
          <w:rFonts w:ascii="Times New Roman" w:hAnsi="Times New Roman"/>
          <w:sz w:val="24"/>
          <w:szCs w:val="24"/>
        </w:rPr>
      </w:pPr>
    </w:p>
    <w:p w:rsidR="00B4752D" w:rsidRDefault="00B4752D" w:rsidP="00B4752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B4752D" w:rsidRDefault="00B4752D" w:rsidP="00B4752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6C50F5" w:rsidRDefault="006C50F5" w:rsidP="006C50F5">
      <w:pPr>
        <w:jc w:val="both"/>
        <w:rPr>
          <w:rFonts w:ascii="Times New Roman" w:hAnsi="Times New Roman"/>
          <w:b/>
          <w:sz w:val="24"/>
          <w:szCs w:val="24"/>
        </w:rPr>
      </w:pPr>
    </w:p>
    <w:p w:rsidR="006C50F5" w:rsidRDefault="006C50F5" w:rsidP="006C50F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020E0" w:rsidRDefault="00542788" w:rsidP="006C50F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42788" w:rsidRPr="006020E0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499" w:rsidRDefault="00A23499">
      <w:r>
        <w:separator/>
      </w:r>
    </w:p>
  </w:endnote>
  <w:endnote w:type="continuationSeparator" w:id="0">
    <w:p w:rsidR="00A23499" w:rsidRDefault="00A2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4665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4665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46651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4665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499" w:rsidRDefault="00A23499">
      <w:r>
        <w:separator/>
      </w:r>
    </w:p>
  </w:footnote>
  <w:footnote w:type="continuationSeparator" w:id="0">
    <w:p w:rsidR="00A23499" w:rsidRDefault="00A2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36EDB"/>
    <w:rsid w:val="00044B88"/>
    <w:rsid w:val="00045DAE"/>
    <w:rsid w:val="000477BF"/>
    <w:rsid w:val="0005609A"/>
    <w:rsid w:val="00057FCE"/>
    <w:rsid w:val="00060795"/>
    <w:rsid w:val="00070E7B"/>
    <w:rsid w:val="00080EF7"/>
    <w:rsid w:val="00082416"/>
    <w:rsid w:val="00083E30"/>
    <w:rsid w:val="0009701C"/>
    <w:rsid w:val="000A2FF6"/>
    <w:rsid w:val="000A69CA"/>
    <w:rsid w:val="000B41F1"/>
    <w:rsid w:val="000B4927"/>
    <w:rsid w:val="000B4C8F"/>
    <w:rsid w:val="000B72AE"/>
    <w:rsid w:val="000C04E6"/>
    <w:rsid w:val="001204B2"/>
    <w:rsid w:val="00122388"/>
    <w:rsid w:val="001239CB"/>
    <w:rsid w:val="001370F1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D2EE2"/>
    <w:rsid w:val="001E1BC8"/>
    <w:rsid w:val="001F746E"/>
    <w:rsid w:val="00201DD3"/>
    <w:rsid w:val="0020653E"/>
    <w:rsid w:val="00225564"/>
    <w:rsid w:val="0022656E"/>
    <w:rsid w:val="00227115"/>
    <w:rsid w:val="00232F8E"/>
    <w:rsid w:val="00233184"/>
    <w:rsid w:val="002336C6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2FB1"/>
    <w:rsid w:val="002A3F55"/>
    <w:rsid w:val="002A58C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0A5F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0C2"/>
    <w:rsid w:val="00452CC0"/>
    <w:rsid w:val="00456D38"/>
    <w:rsid w:val="00457EB9"/>
    <w:rsid w:val="0046077D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242A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1081A"/>
    <w:rsid w:val="00623C97"/>
    <w:rsid w:val="00623DC0"/>
    <w:rsid w:val="0064768D"/>
    <w:rsid w:val="00653BCF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C50F5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46651"/>
    <w:rsid w:val="00771994"/>
    <w:rsid w:val="00785AB2"/>
    <w:rsid w:val="007865D2"/>
    <w:rsid w:val="00790BC7"/>
    <w:rsid w:val="00792BBF"/>
    <w:rsid w:val="007A51F7"/>
    <w:rsid w:val="007A6290"/>
    <w:rsid w:val="007B7858"/>
    <w:rsid w:val="007C51BE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73842"/>
    <w:rsid w:val="00885C88"/>
    <w:rsid w:val="008A4EC5"/>
    <w:rsid w:val="008B0206"/>
    <w:rsid w:val="008B1169"/>
    <w:rsid w:val="008B1300"/>
    <w:rsid w:val="008C1742"/>
    <w:rsid w:val="008C7757"/>
    <w:rsid w:val="008E16A1"/>
    <w:rsid w:val="008E2882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0B3"/>
    <w:rsid w:val="009F07B6"/>
    <w:rsid w:val="009F6699"/>
    <w:rsid w:val="00A02FF4"/>
    <w:rsid w:val="00A079E3"/>
    <w:rsid w:val="00A10231"/>
    <w:rsid w:val="00A10B90"/>
    <w:rsid w:val="00A15922"/>
    <w:rsid w:val="00A23499"/>
    <w:rsid w:val="00A51B76"/>
    <w:rsid w:val="00A6569C"/>
    <w:rsid w:val="00A67B84"/>
    <w:rsid w:val="00A7251A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249"/>
    <w:rsid w:val="00B25C1D"/>
    <w:rsid w:val="00B279F5"/>
    <w:rsid w:val="00B37248"/>
    <w:rsid w:val="00B4752D"/>
    <w:rsid w:val="00B53100"/>
    <w:rsid w:val="00B53290"/>
    <w:rsid w:val="00B759DF"/>
    <w:rsid w:val="00B915C4"/>
    <w:rsid w:val="00BA1355"/>
    <w:rsid w:val="00BC2C4C"/>
    <w:rsid w:val="00BC5F50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0E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17C0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B52ED"/>
    <w:rsid w:val="00DB64BA"/>
    <w:rsid w:val="00DD11B4"/>
    <w:rsid w:val="00DE69C8"/>
    <w:rsid w:val="00DF326B"/>
    <w:rsid w:val="00DF61F5"/>
    <w:rsid w:val="00E03F3E"/>
    <w:rsid w:val="00E22C27"/>
    <w:rsid w:val="00E43CED"/>
    <w:rsid w:val="00E47DD4"/>
    <w:rsid w:val="00E62730"/>
    <w:rsid w:val="00E63E41"/>
    <w:rsid w:val="00E70458"/>
    <w:rsid w:val="00E72366"/>
    <w:rsid w:val="00E80A45"/>
    <w:rsid w:val="00E84BF0"/>
    <w:rsid w:val="00E95F9D"/>
    <w:rsid w:val="00EA3B1F"/>
    <w:rsid w:val="00EA5FAD"/>
    <w:rsid w:val="00ED219E"/>
    <w:rsid w:val="00ED2B0D"/>
    <w:rsid w:val="00EE69FA"/>
    <w:rsid w:val="00EF263B"/>
    <w:rsid w:val="00EF4948"/>
    <w:rsid w:val="00EF67E4"/>
    <w:rsid w:val="00F02D68"/>
    <w:rsid w:val="00F0650A"/>
    <w:rsid w:val="00F130FB"/>
    <w:rsid w:val="00F22D42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4138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2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B651C-155B-4C08-82B7-BCB99BED3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Yavor</cp:lastModifiedBy>
  <cp:revision>15</cp:revision>
  <cp:lastPrinted>2021-07-09T14:02:00Z</cp:lastPrinted>
  <dcterms:created xsi:type="dcterms:W3CDTF">2025-12-02T13:51:00Z</dcterms:created>
  <dcterms:modified xsi:type="dcterms:W3CDTF">2025-12-19T08:12:00Z</dcterms:modified>
</cp:coreProperties>
</file>